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8A" w:rsidRDefault="007C40C1" w:rsidP="00F4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Общество</w:t>
      </w:r>
      <w:bookmarkStart w:id="0" w:name="_GoBack"/>
      <w:bookmarkEnd w:id="0"/>
      <w:r w:rsidR="00F454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 ограниченной ответственностью «</w:t>
      </w:r>
      <w:proofErr w:type="spellStart"/>
      <w:r w:rsidR="00F454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АСАПлог</w:t>
      </w:r>
      <w:proofErr w:type="spellEnd"/>
      <w:r w:rsidR="00F454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5A607D" w:rsidRDefault="00F4548A" w:rsidP="00F4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ООО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АСАПлог</w:t>
      </w:r>
      <w:proofErr w:type="spellEnd"/>
    </w:p>
    <w:p w:rsidR="00F4548A" w:rsidRDefault="00F4548A" w:rsidP="00F4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УНП 192292173</w:t>
      </w:r>
    </w:p>
    <w:p w:rsidR="00F4548A" w:rsidRDefault="00F4548A" w:rsidP="00F4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220116 г. Минск,</w:t>
      </w:r>
    </w:p>
    <w:p w:rsidR="00F4548A" w:rsidRDefault="00F4548A" w:rsidP="00F4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-т Дзержинского, 69/2-31Б</w:t>
      </w:r>
    </w:p>
    <w:p w:rsidR="00F4548A" w:rsidRPr="00FE58A5" w:rsidRDefault="00F4548A" w:rsidP="00F4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swift</w:t>
      </w:r>
      <w:proofErr w:type="gramEnd"/>
      <w:r w:rsidRPr="00FE58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REDJBY</w:t>
      </w:r>
      <w:r w:rsidRPr="00FE58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22</w:t>
      </w:r>
    </w:p>
    <w:p w:rsidR="00F4548A" w:rsidRDefault="00F4548A" w:rsidP="00F4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F454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BY39REDJ30121008991010000933 BYN</w:t>
      </w:r>
    </w:p>
    <w:p w:rsidR="00F4548A" w:rsidRDefault="00F4548A" w:rsidP="00F4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F454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BY18REDJ30125008991010000840 USD</w:t>
      </w:r>
    </w:p>
    <w:p w:rsidR="00F4548A" w:rsidRDefault="00F4548A" w:rsidP="00F4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F454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BY60REDJ30125008991020000978 EUR</w:t>
      </w:r>
    </w:p>
    <w:p w:rsidR="00F4548A" w:rsidRPr="00FE58A5" w:rsidRDefault="00F4548A" w:rsidP="00F4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54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BY</w:t>
      </w:r>
      <w:r w:rsidRPr="00FE58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02</w:t>
      </w:r>
      <w:r w:rsidRPr="00F454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REDJ</w:t>
      </w:r>
      <w:r w:rsidRPr="00FE58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30125008991010000643 </w:t>
      </w:r>
      <w:r w:rsidRPr="00F454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RUB</w:t>
      </w:r>
    </w:p>
    <w:p w:rsidR="00F4548A" w:rsidRPr="00FE58A5" w:rsidRDefault="00F4548A" w:rsidP="00F4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4548A" w:rsidRPr="00F4548A" w:rsidRDefault="00F4548A" w:rsidP="00F4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Друсь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Александр Владимирович, на основании Устава </w:t>
      </w:r>
    </w:p>
    <w:p w:rsidR="00F4548A" w:rsidRPr="00F4548A" w:rsidRDefault="00F4548A" w:rsidP="00F4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4548A" w:rsidRPr="00F4548A" w:rsidRDefault="00F4548A" w:rsidP="00F4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63707" w:rsidRPr="00F4548A" w:rsidRDefault="00863707" w:rsidP="0086370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63707" w:rsidRPr="00F4548A" w:rsidRDefault="00863707" w:rsidP="0086370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91860" w:rsidRPr="00F4548A" w:rsidRDefault="00791860" w:rsidP="0086370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91860" w:rsidRPr="00F4548A" w:rsidRDefault="00791860" w:rsidP="0086370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791860" w:rsidRPr="00F454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9E" w:rsidRDefault="004E079E" w:rsidP="005A607D">
      <w:pPr>
        <w:spacing w:after="0" w:line="240" w:lineRule="auto"/>
      </w:pPr>
      <w:r>
        <w:separator/>
      </w:r>
    </w:p>
  </w:endnote>
  <w:endnote w:type="continuationSeparator" w:id="0">
    <w:p w:rsidR="004E079E" w:rsidRDefault="004E079E" w:rsidP="005A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01" w:rsidRDefault="00C677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C6" w:rsidRDefault="00860AC6" w:rsidP="005A607D">
    <w:pPr>
      <w:pStyle w:val="a5"/>
      <w:ind w:left="-113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85BE8" wp14:editId="093A8AE2">
              <wp:simplePos x="0" y="0"/>
              <wp:positionH relativeFrom="margin">
                <wp:posOffset>-728345</wp:posOffset>
              </wp:positionH>
              <wp:positionV relativeFrom="paragraph">
                <wp:posOffset>97670</wp:posOffset>
              </wp:positionV>
              <wp:extent cx="6900073" cy="5610"/>
              <wp:effectExtent l="19050" t="38100" r="72390" b="109220"/>
              <wp:wrapNone/>
              <wp:docPr id="89" name="Прямая соединительная линия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00073" cy="561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1DEF8D" id="Прямая соединительная линия 8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7.35pt,7.7pt" to="485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" strokecolor="black [3213]" strokeweight="1.5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  <w:p w:rsidR="00860AC6" w:rsidRDefault="00860AC6" w:rsidP="005A607D">
    <w:pPr>
      <w:pStyle w:val="a5"/>
      <w:ind w:left="-1134"/>
    </w:pPr>
  </w:p>
  <w:p w:rsidR="005A607D" w:rsidRDefault="005A607D" w:rsidP="00860A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01" w:rsidRDefault="00C677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9E" w:rsidRDefault="004E079E" w:rsidP="005A607D">
      <w:pPr>
        <w:spacing w:after="0" w:line="240" w:lineRule="auto"/>
      </w:pPr>
      <w:r>
        <w:separator/>
      </w:r>
    </w:p>
  </w:footnote>
  <w:footnote w:type="continuationSeparator" w:id="0">
    <w:p w:rsidR="004E079E" w:rsidRDefault="004E079E" w:rsidP="005A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01" w:rsidRDefault="00C677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741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20"/>
      <w:gridCol w:w="2127"/>
      <w:gridCol w:w="4394"/>
    </w:tblGrid>
    <w:tr w:rsidR="005A607D" w:rsidRPr="007C40C1" w:rsidTr="00EE647F">
      <w:trPr>
        <w:trHeight w:val="1688"/>
      </w:trPr>
      <w:tc>
        <w:tcPr>
          <w:tcW w:w="4220" w:type="dxa"/>
        </w:tcPr>
        <w:p w:rsidR="005A607D" w:rsidRPr="0026226D" w:rsidRDefault="005A607D" w:rsidP="005A607D">
          <w:pPr>
            <w:autoSpaceDE w:val="0"/>
            <w:autoSpaceDN w:val="0"/>
            <w:adjustRightInd w:val="0"/>
            <w:jc w:val="right"/>
            <w:rPr>
              <w:rFonts w:ascii="Impact" w:eastAsia="Times New Roman" w:hAnsi="Impact" w:cs="Stencil"/>
              <w:color w:val="000000"/>
              <w:sz w:val="24"/>
              <w:szCs w:val="24"/>
              <w:lang w:val="en-US" w:eastAsia="ru-RU"/>
            </w:rPr>
          </w:pPr>
          <w:proofErr w:type="spellStart"/>
          <w:r w:rsidRPr="004B60A5">
            <w:rPr>
              <w:rFonts w:ascii="Impact" w:eastAsia="Times New Roman" w:hAnsi="Impact" w:cs="Cambria"/>
              <w:color w:val="000000"/>
              <w:sz w:val="24"/>
              <w:szCs w:val="24"/>
              <w:lang w:val="en-US" w:eastAsia="ru-RU"/>
            </w:rPr>
            <w:t>ASAPLog</w:t>
          </w:r>
          <w:proofErr w:type="spellEnd"/>
          <w:r w:rsidRPr="004B60A5">
            <w:rPr>
              <w:rFonts w:ascii="Impact" w:eastAsia="Times New Roman" w:hAnsi="Impact" w:cs="Cambria"/>
              <w:color w:val="000000"/>
              <w:sz w:val="24"/>
              <w:szCs w:val="24"/>
              <w:lang w:val="en-US" w:eastAsia="ru-RU"/>
            </w:rPr>
            <w:t xml:space="preserve"> L</w:t>
          </w:r>
          <w:r w:rsidR="0026226D">
            <w:rPr>
              <w:rFonts w:ascii="Impact" w:eastAsia="Times New Roman" w:hAnsi="Impact" w:cs="Cambria"/>
              <w:color w:val="000000"/>
              <w:sz w:val="24"/>
              <w:szCs w:val="24"/>
              <w:lang w:val="en-US" w:eastAsia="ru-RU"/>
            </w:rPr>
            <w:t>LC</w:t>
          </w:r>
        </w:p>
        <w:p w:rsidR="005A607D" w:rsidRPr="004B60A5" w:rsidRDefault="005A607D" w:rsidP="005A607D">
          <w:pPr>
            <w:autoSpaceDE w:val="0"/>
            <w:autoSpaceDN w:val="0"/>
            <w:adjustRightInd w:val="0"/>
            <w:jc w:val="right"/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</w:pPr>
          <w:r w:rsidRPr="004B60A5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 xml:space="preserve">VAT: 192292173 </w:t>
          </w:r>
        </w:p>
        <w:p w:rsidR="005A607D" w:rsidRPr="004B60A5" w:rsidRDefault="005A607D" w:rsidP="005A607D">
          <w:pPr>
            <w:autoSpaceDE w:val="0"/>
            <w:autoSpaceDN w:val="0"/>
            <w:adjustRightInd w:val="0"/>
            <w:jc w:val="right"/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</w:pPr>
          <w:proofErr w:type="spellStart"/>
          <w:r w:rsidRPr="004B60A5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>Dzerzhinskogo</w:t>
          </w:r>
          <w:proofErr w:type="spellEnd"/>
          <w:r w:rsidRPr="004B60A5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 xml:space="preserve"> Ave. 69/2-31B</w:t>
          </w:r>
          <w:r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 xml:space="preserve">, </w:t>
          </w:r>
          <w:r w:rsidRPr="004B60A5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>220116 Minsk, Belarus</w:t>
          </w:r>
        </w:p>
        <w:p w:rsidR="005A607D" w:rsidRPr="005A607D" w:rsidRDefault="005A607D" w:rsidP="005A607D">
          <w:pPr>
            <w:shd w:val="clear" w:color="auto" w:fill="FFFFFF"/>
            <w:jc w:val="right"/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</w:pPr>
          <w:r w:rsidRPr="005A607D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>Account EUR: BY60</w:t>
          </w:r>
          <w:r w:rsidR="001B5E3E" w:rsidRPr="000A0574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 xml:space="preserve"> </w:t>
          </w:r>
          <w:r w:rsidRPr="005A607D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>REDJ</w:t>
          </w:r>
          <w:r w:rsidR="001B5E3E" w:rsidRPr="000A0574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 xml:space="preserve"> </w:t>
          </w:r>
          <w:r w:rsidRPr="005A607D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>3012</w:t>
          </w:r>
          <w:r w:rsidR="001B5E3E" w:rsidRPr="000A0574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 xml:space="preserve"> </w:t>
          </w:r>
          <w:r w:rsidRPr="005A607D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>5008</w:t>
          </w:r>
          <w:r w:rsidR="001B5E3E" w:rsidRPr="000A0574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 xml:space="preserve"> </w:t>
          </w:r>
          <w:r w:rsidRPr="005A607D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>9910</w:t>
          </w:r>
          <w:r w:rsidR="001B5E3E" w:rsidRPr="000A0574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 xml:space="preserve"> </w:t>
          </w:r>
          <w:r w:rsidRPr="005A607D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>2000</w:t>
          </w:r>
          <w:r w:rsidR="001B5E3E" w:rsidRPr="000A0574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 xml:space="preserve"> </w:t>
          </w:r>
          <w:r w:rsidRPr="005A607D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>0978</w:t>
          </w:r>
        </w:p>
        <w:p w:rsidR="005A607D" w:rsidRPr="001E4663" w:rsidRDefault="005A607D" w:rsidP="005A607D">
          <w:pPr>
            <w:jc w:val="right"/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</w:pPr>
          <w:r w:rsidRPr="004B60A5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 xml:space="preserve">In  Bank of Reconversion and Development </w:t>
          </w:r>
        </w:p>
        <w:p w:rsidR="005A607D" w:rsidRPr="004B60A5" w:rsidRDefault="005A607D" w:rsidP="005A607D">
          <w:pPr>
            <w:jc w:val="right"/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</w:pPr>
          <w:r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>Address of the B</w:t>
          </w:r>
          <w:r w:rsidRPr="001F1B99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>ank</w:t>
          </w:r>
          <w:r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 xml:space="preserve">: </w:t>
          </w:r>
          <w:r w:rsidRPr="002843EC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 xml:space="preserve">220034  </w:t>
          </w:r>
          <w:r w:rsidRPr="004B60A5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>Minsk, Belarus</w:t>
          </w:r>
        </w:p>
        <w:p w:rsidR="005A607D" w:rsidRDefault="005A607D" w:rsidP="005A607D">
          <w:pPr>
            <w:autoSpaceDE w:val="0"/>
            <w:autoSpaceDN w:val="0"/>
            <w:adjustRightInd w:val="0"/>
            <w:jc w:val="right"/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</w:pPr>
          <w:r w:rsidRPr="00AB4C83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>SWIFT: REDJBY22</w:t>
          </w:r>
        </w:p>
        <w:p w:rsidR="005A607D" w:rsidRPr="00522A7E" w:rsidRDefault="005A607D" w:rsidP="005A607D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b/>
              <w:bCs/>
              <w:color w:val="E7E6E6" w:themeColor="background2"/>
              <w:spacing w:val="10"/>
              <w:sz w:val="32"/>
              <w:szCs w:val="32"/>
              <w:lang w:val="en-US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>Phone: +375 29 5572772; info@asapgroup.su</w:t>
          </w:r>
        </w:p>
      </w:tc>
      <w:tc>
        <w:tcPr>
          <w:tcW w:w="2127" w:type="dxa"/>
        </w:tcPr>
        <w:p w:rsidR="005A607D" w:rsidRPr="004B60A5" w:rsidRDefault="005A607D" w:rsidP="005A607D">
          <w:pPr>
            <w:autoSpaceDE w:val="0"/>
            <w:autoSpaceDN w:val="0"/>
            <w:adjustRightInd w:val="0"/>
            <w:jc w:val="center"/>
            <w:rPr>
              <w:rFonts w:ascii="Impact" w:eastAsia="Times New Roman" w:hAnsi="Impact" w:cs="Times New Roman"/>
              <w:color w:val="000000"/>
              <w:sz w:val="24"/>
              <w:szCs w:val="24"/>
              <w:lang w:val="en-US" w:eastAsia="ru-RU"/>
            </w:rPr>
          </w:pPr>
          <w:r>
            <w:rPr>
              <w:rFonts w:ascii="Stencil" w:hAnsi="Stencil" w:cs="Stencil"/>
              <w:b/>
              <w:bCs/>
              <w:noProof/>
              <w:color w:val="E7E6E6" w:themeColor="background2"/>
              <w:spacing w:val="10"/>
              <w:sz w:val="40"/>
              <w:szCs w:val="40"/>
              <w:lang w:eastAsia="ru-RU"/>
            </w:rPr>
            <w:drawing>
              <wp:inline distT="0" distB="0" distL="0" distR="0" wp14:anchorId="1B3DAB55" wp14:editId="27E2AA7B">
                <wp:extent cx="1185062" cy="1111337"/>
                <wp:effectExtent l="19050" t="38100" r="34290" b="69850"/>
                <wp:docPr id="4" name="Рисунок 4" descr="E:\ДИЗАЙН АСАПЛОГ\Визитка\Визитки Александр Друсь с 2 палками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:\ДИЗАЙН АСАПЛОГ\Визитка\Визитки Александр Друсь с 2 палками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tx1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281" cy="1111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5A607D" w:rsidRDefault="005A607D" w:rsidP="005A607D">
          <w:pPr>
            <w:autoSpaceDE w:val="0"/>
            <w:autoSpaceDN w:val="0"/>
            <w:adjustRightInd w:val="0"/>
            <w:rPr>
              <w:rFonts w:ascii="Impact" w:eastAsia="Times New Roman" w:hAnsi="Impact" w:cs="Stencil"/>
              <w:color w:val="000000"/>
              <w:sz w:val="24"/>
              <w:szCs w:val="24"/>
              <w:lang w:eastAsia="ru-RU"/>
            </w:rPr>
          </w:pPr>
          <w:r w:rsidRPr="004B60A5">
            <w:rPr>
              <w:rFonts w:ascii="Impact" w:eastAsia="Times New Roman" w:hAnsi="Impact" w:cs="Times New Roman"/>
              <w:color w:val="000000"/>
              <w:sz w:val="24"/>
              <w:szCs w:val="24"/>
              <w:lang w:eastAsia="ru-RU"/>
            </w:rPr>
            <w:t xml:space="preserve">ООО </w:t>
          </w:r>
          <w:r w:rsidRPr="004B60A5">
            <w:rPr>
              <w:rFonts w:ascii="Impact" w:eastAsia="Times New Roman" w:hAnsi="Impact" w:cs="Stencil"/>
              <w:color w:val="000000"/>
              <w:sz w:val="24"/>
              <w:szCs w:val="24"/>
              <w:lang w:eastAsia="ru-RU"/>
            </w:rPr>
            <w:t>«</w:t>
          </w:r>
          <w:proofErr w:type="spellStart"/>
          <w:r w:rsidRPr="004B60A5">
            <w:rPr>
              <w:rFonts w:ascii="Impact" w:eastAsia="Times New Roman" w:hAnsi="Impact" w:cs="Times New Roman"/>
              <w:color w:val="000000"/>
              <w:sz w:val="24"/>
              <w:szCs w:val="24"/>
              <w:lang w:eastAsia="ru-RU"/>
            </w:rPr>
            <w:t>АСАП</w:t>
          </w:r>
          <w:r>
            <w:rPr>
              <w:rFonts w:ascii="Impact" w:eastAsia="Times New Roman" w:hAnsi="Impact" w:cs="Times New Roman"/>
              <w:color w:val="000000"/>
              <w:sz w:val="24"/>
              <w:szCs w:val="24"/>
              <w:lang w:eastAsia="ru-RU"/>
            </w:rPr>
            <w:t>лог</w:t>
          </w:r>
          <w:proofErr w:type="spellEnd"/>
          <w:r w:rsidRPr="004B60A5">
            <w:rPr>
              <w:rFonts w:ascii="Impact" w:eastAsia="Times New Roman" w:hAnsi="Impact" w:cs="Stencil"/>
              <w:color w:val="000000"/>
              <w:sz w:val="24"/>
              <w:szCs w:val="24"/>
              <w:lang w:eastAsia="ru-RU"/>
            </w:rPr>
            <w:t>»</w:t>
          </w:r>
        </w:p>
        <w:p w:rsidR="005A607D" w:rsidRPr="004B60A5" w:rsidRDefault="005A607D" w:rsidP="005A607D">
          <w:pPr>
            <w:autoSpaceDE w:val="0"/>
            <w:autoSpaceDN w:val="0"/>
            <w:adjustRightInd w:val="0"/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</w:pPr>
          <w:r w:rsidRPr="004B60A5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>УНП:</w:t>
          </w:r>
          <w:r w:rsidRPr="004B60A5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> </w:t>
          </w:r>
          <w:r w:rsidRPr="004B60A5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>192292173</w:t>
          </w:r>
        </w:p>
        <w:p w:rsidR="005A607D" w:rsidRPr="004B60A5" w:rsidRDefault="005A607D" w:rsidP="005A607D">
          <w:pPr>
            <w:autoSpaceDE w:val="0"/>
            <w:autoSpaceDN w:val="0"/>
            <w:adjustRightInd w:val="0"/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</w:pPr>
          <w:proofErr w:type="gramStart"/>
          <w:r w:rsidRPr="004B60A5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>пр</w:t>
          </w:r>
          <w:proofErr w:type="gramEnd"/>
          <w:r w:rsidRPr="004B60A5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>-т Дзержинского, 69/2-31Б</w:t>
          </w:r>
          <w:r w:rsidRPr="00522A7E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 xml:space="preserve">, </w:t>
          </w:r>
          <w:r w:rsidRPr="004B60A5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>220116 Минск, Беларусь</w:t>
          </w:r>
        </w:p>
        <w:p w:rsidR="005A607D" w:rsidRPr="001B5E3E" w:rsidRDefault="005A607D" w:rsidP="005A607D">
          <w:pPr>
            <w:shd w:val="clear" w:color="auto" w:fill="FFFFFF"/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</w:pPr>
          <w:r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>Счет</w:t>
          </w:r>
          <w:r w:rsidRPr="001B5E3E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 xml:space="preserve"> </w:t>
          </w:r>
          <w:r w:rsidRPr="005A607D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>EUR</w:t>
          </w:r>
          <w:r w:rsidRPr="001B5E3E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 xml:space="preserve">: </w:t>
          </w:r>
          <w:r w:rsidRPr="005A607D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>BY</w:t>
          </w:r>
          <w:r w:rsidRPr="001B5E3E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>60</w:t>
          </w:r>
          <w:r w:rsidR="001B5E3E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 xml:space="preserve"> </w:t>
          </w:r>
          <w:r w:rsidRPr="005A607D"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>REDJ</w:t>
          </w:r>
          <w:r w:rsidR="001B5E3E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 xml:space="preserve"> </w:t>
          </w:r>
          <w:r w:rsidRPr="001B5E3E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>3012</w:t>
          </w:r>
          <w:r w:rsidR="001B5E3E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 xml:space="preserve"> </w:t>
          </w:r>
          <w:r w:rsidRPr="001B5E3E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>5008</w:t>
          </w:r>
          <w:r w:rsidR="001B5E3E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 xml:space="preserve"> </w:t>
          </w:r>
          <w:r w:rsidRPr="001B5E3E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>9910</w:t>
          </w:r>
          <w:r w:rsidR="001B5E3E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 xml:space="preserve"> </w:t>
          </w:r>
          <w:r w:rsidRPr="001B5E3E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>2000</w:t>
          </w:r>
          <w:r w:rsidR="001B5E3E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 xml:space="preserve"> </w:t>
          </w:r>
          <w:r w:rsidRPr="001B5E3E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>0978</w:t>
          </w:r>
        </w:p>
        <w:p w:rsidR="005A607D" w:rsidRPr="001B5E3E" w:rsidRDefault="005A607D" w:rsidP="005A607D">
          <w:pPr>
            <w:autoSpaceDE w:val="0"/>
            <w:autoSpaceDN w:val="0"/>
            <w:adjustRightInd w:val="0"/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</w:pPr>
          <w:proofErr w:type="gramStart"/>
          <w:r w:rsidRPr="004B60A5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>в</w:t>
          </w:r>
          <w:proofErr w:type="gramEnd"/>
          <w:r w:rsidRPr="001B5E3E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 xml:space="preserve"> </w:t>
          </w:r>
          <w:r w:rsidRPr="004B60A5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>ЗАО</w:t>
          </w:r>
          <w:r w:rsidRPr="001B5E3E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 xml:space="preserve"> </w:t>
          </w:r>
          <w:r w:rsidRPr="001B5E3E">
            <w:rPr>
              <w:rFonts w:ascii="Impact" w:eastAsia="Times New Roman" w:hAnsi="Impact" w:cs="Stencil"/>
              <w:color w:val="000000"/>
              <w:sz w:val="18"/>
              <w:szCs w:val="18"/>
              <w:lang w:eastAsia="ru-RU"/>
            </w:rPr>
            <w:t>«</w:t>
          </w:r>
          <w:r w:rsidRPr="004B60A5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>РРБ</w:t>
          </w:r>
          <w:r w:rsidRPr="001B5E3E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>-</w:t>
          </w:r>
          <w:r w:rsidRPr="004B60A5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>Банк</w:t>
          </w:r>
          <w:r w:rsidRPr="001B5E3E">
            <w:rPr>
              <w:rFonts w:ascii="Impact" w:eastAsia="Times New Roman" w:hAnsi="Impact" w:cs="Stencil"/>
              <w:color w:val="000000"/>
              <w:sz w:val="18"/>
              <w:szCs w:val="18"/>
              <w:lang w:eastAsia="ru-RU"/>
            </w:rPr>
            <w:t>»</w:t>
          </w:r>
          <w:r w:rsidRPr="001B5E3E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 xml:space="preserve"> </w:t>
          </w:r>
        </w:p>
        <w:p w:rsidR="005A607D" w:rsidRPr="00522A7E" w:rsidRDefault="005A607D" w:rsidP="005A607D">
          <w:pPr>
            <w:autoSpaceDE w:val="0"/>
            <w:autoSpaceDN w:val="0"/>
            <w:adjustRightInd w:val="0"/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</w:pPr>
          <w:r w:rsidRPr="004B60A5"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>Адрес банка: 220034 Минск, Краснозвездная, 18</w:t>
          </w:r>
        </w:p>
        <w:p w:rsidR="005A607D" w:rsidRPr="001B5E3E" w:rsidRDefault="005A607D" w:rsidP="005A607D">
          <w:pPr>
            <w:autoSpaceDE w:val="0"/>
            <w:autoSpaceDN w:val="0"/>
            <w:adjustRightInd w:val="0"/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</w:pPr>
          <w:r w:rsidRPr="004B60A5">
            <w:rPr>
              <w:rFonts w:ascii="Impact" w:hAnsi="Impact"/>
              <w:sz w:val="18"/>
              <w:szCs w:val="18"/>
              <w:lang w:val="en-US"/>
            </w:rPr>
            <w:t>SWIFT</w:t>
          </w:r>
          <w:r w:rsidRPr="001B5E3E">
            <w:rPr>
              <w:rFonts w:ascii="Impact" w:hAnsi="Impact"/>
              <w:sz w:val="18"/>
              <w:szCs w:val="18"/>
              <w:lang w:val="en-US"/>
            </w:rPr>
            <w:t xml:space="preserve">: </w:t>
          </w:r>
          <w:r w:rsidRPr="004B60A5">
            <w:rPr>
              <w:rFonts w:ascii="Impact" w:hAnsi="Impact"/>
              <w:sz w:val="18"/>
              <w:szCs w:val="18"/>
              <w:lang w:val="en-US"/>
            </w:rPr>
            <w:t>REDJBY</w:t>
          </w:r>
          <w:r w:rsidRPr="001B5E3E">
            <w:rPr>
              <w:rFonts w:ascii="Impact" w:hAnsi="Impact"/>
              <w:sz w:val="18"/>
              <w:szCs w:val="18"/>
              <w:lang w:val="en-US"/>
            </w:rPr>
            <w:t>22</w:t>
          </w:r>
        </w:p>
        <w:p w:rsidR="005A607D" w:rsidRPr="00522A7E" w:rsidRDefault="005A607D" w:rsidP="005A607D">
          <w:pPr>
            <w:autoSpaceDE w:val="0"/>
            <w:autoSpaceDN w:val="0"/>
            <w:adjustRightInd w:val="0"/>
            <w:rPr>
              <w:rFonts w:cs="Stencil"/>
              <w:bCs/>
              <w:color w:val="E7E6E6" w:themeColor="background2"/>
              <w:spacing w:val="10"/>
              <w:sz w:val="22"/>
              <w:szCs w:val="22"/>
              <w:lang w:val="en-US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Impact" w:eastAsia="Times New Roman" w:hAnsi="Impact" w:cs="Times New Roman"/>
              <w:color w:val="000000"/>
              <w:sz w:val="18"/>
              <w:szCs w:val="18"/>
              <w:lang w:eastAsia="ru-RU"/>
            </w:rPr>
            <w:t>Тел</w:t>
          </w:r>
          <w:r>
            <w:rPr>
              <w:rFonts w:ascii="Impact" w:eastAsia="Times New Roman" w:hAnsi="Impact" w:cs="Times New Roman"/>
              <w:color w:val="000000"/>
              <w:sz w:val="18"/>
              <w:szCs w:val="18"/>
              <w:lang w:val="en-US" w:eastAsia="ru-RU"/>
            </w:rPr>
            <w:t>: +375 29 5572772; info@asapgroup.su</w:t>
          </w:r>
        </w:p>
      </w:tc>
    </w:tr>
  </w:tbl>
  <w:p w:rsidR="005A607D" w:rsidRPr="001B5E3E" w:rsidRDefault="005A607D" w:rsidP="005A607D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01" w:rsidRDefault="00C677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E9"/>
    <w:rsid w:val="000A0574"/>
    <w:rsid w:val="001A758F"/>
    <w:rsid w:val="001B5E3E"/>
    <w:rsid w:val="001B5E6F"/>
    <w:rsid w:val="001C41CC"/>
    <w:rsid w:val="0026226D"/>
    <w:rsid w:val="002F227E"/>
    <w:rsid w:val="00385668"/>
    <w:rsid w:val="00463EB0"/>
    <w:rsid w:val="004E079E"/>
    <w:rsid w:val="00530ADA"/>
    <w:rsid w:val="005A21E3"/>
    <w:rsid w:val="005A607D"/>
    <w:rsid w:val="005B5898"/>
    <w:rsid w:val="005C486E"/>
    <w:rsid w:val="00671C27"/>
    <w:rsid w:val="006E00E9"/>
    <w:rsid w:val="0072426E"/>
    <w:rsid w:val="00791860"/>
    <w:rsid w:val="007C1C58"/>
    <w:rsid w:val="007C40C1"/>
    <w:rsid w:val="007E02E4"/>
    <w:rsid w:val="008200D5"/>
    <w:rsid w:val="00860AC6"/>
    <w:rsid w:val="00863707"/>
    <w:rsid w:val="00976410"/>
    <w:rsid w:val="00976B2B"/>
    <w:rsid w:val="009856A7"/>
    <w:rsid w:val="00A10FE0"/>
    <w:rsid w:val="00A5303D"/>
    <w:rsid w:val="00A66CC5"/>
    <w:rsid w:val="00A923BE"/>
    <w:rsid w:val="00B0094E"/>
    <w:rsid w:val="00B12E3C"/>
    <w:rsid w:val="00C53D68"/>
    <w:rsid w:val="00C67701"/>
    <w:rsid w:val="00CB6B72"/>
    <w:rsid w:val="00D90313"/>
    <w:rsid w:val="00D94023"/>
    <w:rsid w:val="00E10C04"/>
    <w:rsid w:val="00E6219A"/>
    <w:rsid w:val="00F4548A"/>
    <w:rsid w:val="00FC49E3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F6F416-E779-4752-8AA6-BE7EB351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02E4"/>
  </w:style>
  <w:style w:type="character" w:customStyle="1" w:styleId="wmi-callto">
    <w:name w:val="wmi-callto"/>
    <w:basedOn w:val="a0"/>
    <w:rsid w:val="007E02E4"/>
  </w:style>
  <w:style w:type="paragraph" w:styleId="a3">
    <w:name w:val="header"/>
    <w:basedOn w:val="a"/>
    <w:link w:val="a4"/>
    <w:uiPriority w:val="99"/>
    <w:unhideWhenUsed/>
    <w:rsid w:val="005A6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07D"/>
  </w:style>
  <w:style w:type="paragraph" w:styleId="a5">
    <w:name w:val="footer"/>
    <w:basedOn w:val="a"/>
    <w:link w:val="a6"/>
    <w:uiPriority w:val="99"/>
    <w:unhideWhenUsed/>
    <w:rsid w:val="005A6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07D"/>
  </w:style>
  <w:style w:type="table" w:styleId="a7">
    <w:name w:val="Table Grid"/>
    <w:basedOn w:val="a1"/>
    <w:uiPriority w:val="39"/>
    <w:rsid w:val="005A607D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60A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AC6"/>
    <w:pPr>
      <w:widowControl w:val="0"/>
      <w:spacing w:after="0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863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Drus</dc:creator>
  <cp:keywords/>
  <dc:description/>
  <cp:lastModifiedBy>Татьяна Рачек</cp:lastModifiedBy>
  <cp:revision>9</cp:revision>
  <dcterms:created xsi:type="dcterms:W3CDTF">2020-01-29T08:07:00Z</dcterms:created>
  <dcterms:modified xsi:type="dcterms:W3CDTF">2020-10-13T10:57:00Z</dcterms:modified>
</cp:coreProperties>
</file>