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97" w:rsidRPr="009938CF" w:rsidRDefault="00DA1497" w:rsidP="004647A4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CF">
        <w:rPr>
          <w:rFonts w:ascii="Times New Roman" w:hAnsi="Times New Roman" w:cs="Times New Roman"/>
          <w:b/>
          <w:sz w:val="24"/>
          <w:szCs w:val="24"/>
        </w:rPr>
        <w:t>ПРИГЛАШЕНИЕ К УЧАСТИЮ В ПРОЦЕДУРЕ ГОСУДАРСТВЕННОЙ ЗАКУПКИ ИЗ ОДНОГО ИСТОЧНИКА</w:t>
      </w:r>
    </w:p>
    <w:p w:rsidR="00DA1497" w:rsidRPr="009938CF" w:rsidRDefault="00DA1497" w:rsidP="004647A4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8CF" w:rsidRDefault="00DA1497" w:rsidP="009938CF">
      <w:pPr>
        <w:shd w:val="clear" w:color="auto" w:fill="FFFFFF"/>
        <w:spacing w:after="0" w:line="240" w:lineRule="auto"/>
        <w:ind w:left="-284" w:righ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38CF">
        <w:rPr>
          <w:rFonts w:ascii="Times New Roman" w:hAnsi="Times New Roman" w:cs="Times New Roman"/>
          <w:sz w:val="24"/>
          <w:szCs w:val="24"/>
        </w:rPr>
        <w:t>Государственное учреждение образования «Минский городской институт развития образования» осуществляет закупку</w:t>
      </w:r>
      <w:r w:rsidR="0091522A" w:rsidRPr="009938CF">
        <w:rPr>
          <w:rFonts w:ascii="Times New Roman" w:hAnsi="Times New Roman" w:cs="Times New Roman"/>
          <w:sz w:val="24"/>
          <w:szCs w:val="24"/>
        </w:rPr>
        <w:t xml:space="preserve"> по предмету закупки:</w:t>
      </w:r>
    </w:p>
    <w:p w:rsidR="009938CF" w:rsidRPr="009938CF" w:rsidRDefault="009938CF" w:rsidP="009938CF">
      <w:pPr>
        <w:shd w:val="clear" w:color="auto" w:fill="FFFFFF"/>
        <w:spacing w:after="0" w:line="240" w:lineRule="auto"/>
        <w:ind w:left="-284"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38CF">
        <w:rPr>
          <w:rFonts w:ascii="Times New Roman" w:hAnsi="Times New Roman" w:cs="Times New Roman"/>
          <w:b/>
          <w:sz w:val="24"/>
          <w:szCs w:val="24"/>
        </w:rPr>
        <w:t>закупка дезинфицирующего средства для обработки рук</w:t>
      </w:r>
    </w:p>
    <w:p w:rsidR="004647A4" w:rsidRDefault="00DA1497" w:rsidP="004647A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8CF">
        <w:rPr>
          <w:rFonts w:ascii="Times New Roman" w:hAnsi="Times New Roman" w:cs="Times New Roman"/>
          <w:sz w:val="24"/>
          <w:szCs w:val="24"/>
        </w:rPr>
        <w:t xml:space="preserve">Просим направлять предложения (в белорусских рублях </w:t>
      </w:r>
      <w:r w:rsidRPr="009938CF">
        <w:rPr>
          <w:rFonts w:ascii="Times New Roman" w:hAnsi="Times New Roman" w:cs="Times New Roman"/>
          <w:b/>
          <w:sz w:val="24"/>
          <w:szCs w:val="24"/>
        </w:rPr>
        <w:t>с учетом НДС)</w:t>
      </w:r>
      <w:r w:rsidRPr="009938CF">
        <w:rPr>
          <w:rFonts w:ascii="Times New Roman" w:hAnsi="Times New Roman" w:cs="Times New Roman"/>
          <w:sz w:val="24"/>
          <w:szCs w:val="24"/>
        </w:rPr>
        <w:t xml:space="preserve"> с указанием</w:t>
      </w:r>
      <w:r w:rsidR="00B724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10032" w:type="dxa"/>
        <w:tblInd w:w="-426" w:type="dxa"/>
        <w:tblLook w:val="04A0"/>
      </w:tblPr>
      <w:tblGrid>
        <w:gridCol w:w="5070"/>
        <w:gridCol w:w="2835"/>
        <w:gridCol w:w="2127"/>
      </w:tblGrid>
      <w:tr w:rsidR="009938CF" w:rsidTr="009938CF">
        <w:tc>
          <w:tcPr>
            <w:tcW w:w="5070" w:type="dxa"/>
          </w:tcPr>
          <w:p w:rsidR="009938CF" w:rsidRPr="00B724F1" w:rsidRDefault="009938CF" w:rsidP="004647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средства</w:t>
            </w:r>
          </w:p>
        </w:tc>
        <w:tc>
          <w:tcPr>
            <w:tcW w:w="2835" w:type="dxa"/>
          </w:tcPr>
          <w:p w:rsidR="009938CF" w:rsidRPr="00B724F1" w:rsidRDefault="009938CF" w:rsidP="004647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9938CF" w:rsidRPr="00B724F1" w:rsidRDefault="009938CF" w:rsidP="00B72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F1">
              <w:rPr>
                <w:rFonts w:ascii="Times New Roman" w:hAnsi="Times New Roman" w:cs="Times New Roman"/>
                <w:b/>
                <w:sz w:val="24"/>
                <w:szCs w:val="24"/>
              </w:rPr>
              <w:t>1 (литр)</w:t>
            </w:r>
          </w:p>
        </w:tc>
        <w:tc>
          <w:tcPr>
            <w:tcW w:w="2127" w:type="dxa"/>
          </w:tcPr>
          <w:p w:rsidR="009938CF" w:rsidRPr="00B724F1" w:rsidRDefault="009938CF" w:rsidP="004647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F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НДС</w:t>
            </w:r>
          </w:p>
        </w:tc>
      </w:tr>
      <w:tr w:rsidR="009938CF" w:rsidTr="009938CF">
        <w:tc>
          <w:tcPr>
            <w:tcW w:w="5070" w:type="dxa"/>
          </w:tcPr>
          <w:p w:rsidR="009938CF" w:rsidRDefault="009938CF" w:rsidP="00464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8CF" w:rsidRDefault="009938CF" w:rsidP="00464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38CF" w:rsidRDefault="009938CF" w:rsidP="00464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497" w:rsidRPr="009938CF" w:rsidRDefault="004647A4" w:rsidP="004647A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8CF">
        <w:rPr>
          <w:rFonts w:ascii="Times New Roman" w:hAnsi="Times New Roman" w:cs="Times New Roman"/>
          <w:b/>
          <w:sz w:val="24"/>
          <w:szCs w:val="24"/>
        </w:rPr>
        <w:t xml:space="preserve">Предложения и Заявление направлять </w:t>
      </w:r>
      <w:r w:rsidR="009938CF">
        <w:rPr>
          <w:rFonts w:ascii="Times New Roman" w:hAnsi="Times New Roman" w:cs="Times New Roman"/>
          <w:b/>
          <w:sz w:val="24"/>
          <w:szCs w:val="24"/>
        </w:rPr>
        <w:t>п</w:t>
      </w:r>
      <w:r w:rsidR="00F40B61" w:rsidRPr="009938C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38CF">
        <w:rPr>
          <w:rFonts w:ascii="Times New Roman" w:hAnsi="Times New Roman" w:cs="Times New Roman"/>
          <w:b/>
          <w:sz w:val="24"/>
          <w:szCs w:val="24"/>
        </w:rPr>
        <w:t>13</w:t>
      </w:r>
      <w:r w:rsidR="00367B54" w:rsidRPr="00993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B61" w:rsidRPr="009938CF">
        <w:rPr>
          <w:rFonts w:ascii="Times New Roman" w:hAnsi="Times New Roman" w:cs="Times New Roman"/>
          <w:b/>
          <w:sz w:val="24"/>
          <w:szCs w:val="24"/>
        </w:rPr>
        <w:t>ию</w:t>
      </w:r>
      <w:r w:rsidR="009938CF">
        <w:rPr>
          <w:rFonts w:ascii="Times New Roman" w:hAnsi="Times New Roman" w:cs="Times New Roman"/>
          <w:b/>
          <w:sz w:val="24"/>
          <w:szCs w:val="24"/>
        </w:rPr>
        <w:t>л</w:t>
      </w:r>
      <w:r w:rsidR="00F40B61" w:rsidRPr="009938CF">
        <w:rPr>
          <w:rFonts w:ascii="Times New Roman" w:hAnsi="Times New Roman" w:cs="Times New Roman"/>
          <w:b/>
          <w:sz w:val="24"/>
          <w:szCs w:val="24"/>
        </w:rPr>
        <w:t>я</w:t>
      </w:r>
      <w:r w:rsidR="00367B54" w:rsidRPr="00993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271" w:rsidRPr="009938CF">
        <w:rPr>
          <w:rFonts w:ascii="Times New Roman" w:hAnsi="Times New Roman" w:cs="Times New Roman"/>
          <w:b/>
          <w:sz w:val="24"/>
          <w:szCs w:val="24"/>
        </w:rPr>
        <w:t>2020 года (включительно)</w:t>
      </w:r>
      <w:r w:rsidR="002E2C5B" w:rsidRPr="00993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497" w:rsidRPr="009938CF">
        <w:rPr>
          <w:rFonts w:ascii="Times New Roman" w:hAnsi="Times New Roman" w:cs="Times New Roman"/>
          <w:b/>
          <w:sz w:val="24"/>
          <w:szCs w:val="24"/>
        </w:rPr>
        <w:t xml:space="preserve">на адрес электронной почты </w:t>
      </w:r>
      <w:hyperlink r:id="rId6" w:history="1">
        <w:r w:rsidR="00CD264B" w:rsidRPr="009938C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yanushkevich</w:t>
        </w:r>
        <w:r w:rsidR="00CD264B" w:rsidRPr="009938CF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CD264B" w:rsidRPr="009938C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minsk</w:t>
        </w:r>
        <w:r w:rsidR="00CD264B" w:rsidRPr="009938CF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CD264B" w:rsidRPr="009938C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CD264B" w:rsidRPr="009938CF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CD264B" w:rsidRPr="009938C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by</w:t>
        </w:r>
      </w:hyperlink>
      <w:r w:rsidR="00CD264B" w:rsidRPr="00993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92F" w:rsidRPr="009938CF">
        <w:rPr>
          <w:rFonts w:ascii="Times New Roman" w:hAnsi="Times New Roman" w:cs="Times New Roman"/>
          <w:b/>
          <w:sz w:val="24"/>
          <w:szCs w:val="24"/>
        </w:rPr>
        <w:t>или</w:t>
      </w:r>
      <w:r w:rsidR="00DA1497" w:rsidRPr="00993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271" w:rsidRPr="009938C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A1497" w:rsidRPr="009938CF">
        <w:rPr>
          <w:rFonts w:ascii="Times New Roman" w:hAnsi="Times New Roman" w:cs="Times New Roman"/>
          <w:b/>
          <w:sz w:val="24"/>
          <w:szCs w:val="24"/>
        </w:rPr>
        <w:t>факсу на номер 8</w:t>
      </w:r>
      <w:r w:rsidR="003D3F64" w:rsidRPr="009938C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DA1497" w:rsidRPr="009938CF">
        <w:rPr>
          <w:rFonts w:ascii="Times New Roman" w:hAnsi="Times New Roman" w:cs="Times New Roman"/>
          <w:b/>
          <w:sz w:val="24"/>
          <w:szCs w:val="24"/>
        </w:rPr>
        <w:t>017</w:t>
      </w:r>
      <w:r w:rsidR="003D3F64" w:rsidRPr="009938CF">
        <w:rPr>
          <w:rFonts w:ascii="Times New Roman" w:hAnsi="Times New Roman" w:cs="Times New Roman"/>
          <w:b/>
          <w:sz w:val="24"/>
          <w:szCs w:val="24"/>
        </w:rPr>
        <w:t xml:space="preserve"> 235</w:t>
      </w:r>
      <w:r w:rsidR="0060092F" w:rsidRPr="009938CF">
        <w:rPr>
          <w:rFonts w:ascii="Times New Roman" w:hAnsi="Times New Roman" w:cs="Times New Roman"/>
          <w:b/>
          <w:sz w:val="24"/>
          <w:szCs w:val="24"/>
        </w:rPr>
        <w:t>-</w:t>
      </w:r>
      <w:r w:rsidR="00DA1497" w:rsidRPr="009938CF"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="0060092F" w:rsidRPr="009938CF">
        <w:rPr>
          <w:rFonts w:ascii="Times New Roman" w:hAnsi="Times New Roman" w:cs="Times New Roman"/>
          <w:b/>
          <w:sz w:val="24"/>
          <w:szCs w:val="24"/>
        </w:rPr>
        <w:t>-</w:t>
      </w:r>
      <w:r w:rsidR="00DA1497" w:rsidRPr="009938CF">
        <w:rPr>
          <w:rFonts w:ascii="Times New Roman" w:hAnsi="Times New Roman" w:cs="Times New Roman"/>
          <w:b/>
          <w:sz w:val="24"/>
          <w:szCs w:val="24"/>
        </w:rPr>
        <w:t xml:space="preserve"> 83.</w:t>
      </w:r>
    </w:p>
    <w:p w:rsidR="00DA1497" w:rsidRPr="009938CF" w:rsidRDefault="00DA1497" w:rsidP="004647A4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8CF">
        <w:rPr>
          <w:rFonts w:ascii="Times New Roman" w:hAnsi="Times New Roman" w:cs="Times New Roman"/>
          <w:sz w:val="24"/>
          <w:szCs w:val="24"/>
        </w:rPr>
        <w:t>Цена предложения должна быть окончательной, выражена в белорусских рублях, включая налоги (сборы, пошлины) и други</w:t>
      </w:r>
      <w:r w:rsidR="00CD264B" w:rsidRPr="009938CF">
        <w:rPr>
          <w:rFonts w:ascii="Times New Roman" w:hAnsi="Times New Roman" w:cs="Times New Roman"/>
          <w:sz w:val="24"/>
          <w:szCs w:val="24"/>
        </w:rPr>
        <w:t>е</w:t>
      </w:r>
      <w:r w:rsidRPr="009938CF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 w:rsidR="00CD264B" w:rsidRPr="009938CF">
        <w:rPr>
          <w:rFonts w:ascii="Times New Roman" w:hAnsi="Times New Roman" w:cs="Times New Roman"/>
          <w:sz w:val="24"/>
          <w:szCs w:val="24"/>
        </w:rPr>
        <w:t>е</w:t>
      </w:r>
      <w:r w:rsidRPr="009938CF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CD264B" w:rsidRPr="009938CF">
        <w:rPr>
          <w:rFonts w:ascii="Times New Roman" w:hAnsi="Times New Roman" w:cs="Times New Roman"/>
          <w:sz w:val="24"/>
          <w:szCs w:val="24"/>
        </w:rPr>
        <w:t>и</w:t>
      </w:r>
      <w:r w:rsidRPr="009938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17E" w:rsidRPr="009938CF" w:rsidRDefault="0041017E" w:rsidP="004647A4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W w:w="10122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3780"/>
        <w:gridCol w:w="6342"/>
      </w:tblGrid>
      <w:tr w:rsidR="00DA1497" w:rsidRPr="009938CF" w:rsidTr="00910502">
        <w:trPr>
          <w:jc w:val="right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Вид процедуры государственной закупки</w:t>
            </w: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Закупка из одного источника</w:t>
            </w:r>
          </w:p>
        </w:tc>
      </w:tr>
      <w:tr w:rsidR="00DA1497" w:rsidRPr="009938CF" w:rsidTr="00910502">
        <w:trPr>
          <w:jc w:val="right"/>
        </w:trPr>
        <w:tc>
          <w:tcPr>
            <w:tcW w:w="10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Заказчике</w:t>
            </w:r>
          </w:p>
        </w:tc>
      </w:tr>
      <w:tr w:rsidR="00DA1497" w:rsidRPr="009938CF" w:rsidTr="00910502">
        <w:trPr>
          <w:jc w:val="right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 либо фамилия, собственное имя, отчество (при наличии) (для индивидуального предпринимателя)</w:t>
            </w: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B54" w:rsidRPr="009938CF" w:rsidRDefault="00DA1497" w:rsidP="00DA149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</w:p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 xml:space="preserve"> «Минский городской институт развития образования»</w:t>
            </w:r>
          </w:p>
        </w:tc>
      </w:tr>
      <w:tr w:rsidR="00DA1497" w:rsidRPr="009938CF" w:rsidTr="00910502">
        <w:trPr>
          <w:jc w:val="right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юридического лица) либо место жительства (для индивидуального предпринимателя)</w:t>
            </w: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220034, г. Минск, переулок Броневой 15А</w:t>
            </w:r>
          </w:p>
        </w:tc>
      </w:tr>
      <w:tr w:rsidR="00DA1497" w:rsidRPr="009938CF" w:rsidTr="00910502">
        <w:trPr>
          <w:jc w:val="right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УНП 190253563</w:t>
            </w:r>
          </w:p>
        </w:tc>
      </w:tr>
      <w:tr w:rsidR="00DA1497" w:rsidRPr="009938CF" w:rsidTr="00910502">
        <w:trPr>
          <w:jc w:val="right"/>
        </w:trPr>
        <w:tc>
          <w:tcPr>
            <w:tcW w:w="10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процедуре закупки </w:t>
            </w:r>
          </w:p>
        </w:tc>
      </w:tr>
      <w:tr w:rsidR="00DA1497" w:rsidRPr="009938CF" w:rsidTr="00910502">
        <w:trPr>
          <w:jc w:val="right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Дата истечения срока для подготовки и подачи предложений</w:t>
            </w: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9938CF" w:rsidP="00B724F1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497" w:rsidRPr="00993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271" w:rsidRPr="00993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1497" w:rsidRPr="009938C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66271" w:rsidRPr="009938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1497" w:rsidRPr="009938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F5569" w:rsidRPr="009938C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DA1497" w:rsidRPr="009938CF" w:rsidTr="00910502">
        <w:trPr>
          <w:jc w:val="right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предмета государственной закупки</w:t>
            </w: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F40B61" w:rsidP="009938CF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F64" w:rsidRPr="009938CF">
              <w:rPr>
                <w:rFonts w:ascii="Times New Roman" w:hAnsi="Times New Roman" w:cs="Times New Roman"/>
                <w:sz w:val="24"/>
                <w:szCs w:val="24"/>
              </w:rPr>
              <w:t>,00 рубл</w:t>
            </w:r>
            <w:r w:rsidR="00367B54" w:rsidRPr="009938C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DA1497" w:rsidRPr="009938CF" w:rsidTr="00C0065F">
        <w:trPr>
          <w:trHeight w:val="178"/>
          <w:jc w:val="right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DA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участникам, документы и (или) сведения для проверки требований к участникам</w:t>
            </w: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60092F">
            <w:pPr>
              <w:pStyle w:val="111"/>
              <w:tabs>
                <w:tab w:val="left" w:pos="1418"/>
              </w:tabs>
              <w:ind w:firstLine="430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938CF">
              <w:rPr>
                <w:rFonts w:cs="Times New Roman"/>
                <w:sz w:val="24"/>
                <w:szCs w:val="24"/>
              </w:rPr>
              <w:t>К процедуре закупки допускаются все юридические и физические лица, в том числе индивидуальные предприниматели, у</w:t>
            </w:r>
            <w:r w:rsidRPr="009938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частие которых может быть ограничено только в случаях, предусмотренных статьей 16 Закона Республики Беларусь </w:t>
            </w:r>
            <w:r w:rsidRPr="009938CF">
              <w:rPr>
                <w:rFonts w:cs="Times New Roman"/>
                <w:sz w:val="24"/>
                <w:szCs w:val="24"/>
              </w:rPr>
              <w:t xml:space="preserve">от </w:t>
            </w:r>
            <w:r w:rsidRPr="009938CF">
              <w:rPr>
                <w:rFonts w:cs="Times New Roman"/>
                <w:sz w:val="24"/>
                <w:szCs w:val="24"/>
                <w:shd w:val="clear" w:color="auto" w:fill="FFFFFF"/>
              </w:rPr>
              <w:t>13 июля 2012 г. № 419-З «О государственных закупках товаров (работ, услуг)» (далее – Закон «О государственных закупках товаров (работ, услуг)</w:t>
            </w:r>
            <w:r w:rsidR="0060092F" w:rsidRPr="009938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в редакции от 17.07.2018 с </w:t>
            </w:r>
            <w:proofErr w:type="spellStart"/>
            <w:r w:rsidR="0060092F" w:rsidRPr="009938CF">
              <w:rPr>
                <w:rFonts w:cs="Times New Roman"/>
                <w:sz w:val="24"/>
                <w:szCs w:val="24"/>
                <w:shd w:val="clear" w:color="auto" w:fill="FFFFFF"/>
              </w:rPr>
              <w:t>изм</w:t>
            </w:r>
            <w:proofErr w:type="spellEnd"/>
            <w:r w:rsidR="0060092F" w:rsidRPr="009938CF">
              <w:rPr>
                <w:rFonts w:cs="Times New Roman"/>
                <w:sz w:val="24"/>
                <w:szCs w:val="24"/>
                <w:shd w:val="clear" w:color="auto" w:fill="FFFFFF"/>
              </w:rPr>
              <w:t>. и доп. от 01.07.2019</w:t>
            </w:r>
            <w:r w:rsidRPr="009938CF">
              <w:rPr>
                <w:rFonts w:cs="Times New Roman"/>
                <w:sz w:val="24"/>
                <w:szCs w:val="24"/>
                <w:shd w:val="clear" w:color="auto" w:fill="FFFFFF"/>
              </w:rPr>
              <w:t>».</w:t>
            </w:r>
            <w:proofErr w:type="gramEnd"/>
          </w:p>
          <w:p w:rsidR="004E6367" w:rsidRDefault="004E6367" w:rsidP="00A84A97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 xml:space="preserve">Просьба присылать </w:t>
            </w:r>
            <w:r w:rsidRPr="009938CF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(прилагается)</w:t>
            </w:r>
            <w:r w:rsidR="00C006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065F" w:rsidRDefault="00C0065F" w:rsidP="00C0065F">
            <w:pPr>
              <w:spacing w:after="0" w:line="240" w:lineRule="auto"/>
              <w:ind w:firstLine="7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B1A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Участник, которому по результатам исследования рынка заказчик </w:t>
            </w:r>
            <w:proofErr w:type="gramStart"/>
            <w:r w:rsidRPr="006B0B1A">
              <w:rPr>
                <w:rFonts w:ascii="Times New Roman" w:eastAsia="Times New Roman" w:hAnsi="Times New Roman" w:cs="Times New Roman"/>
                <w:lang w:eastAsia="ru-RU"/>
              </w:rPr>
              <w:t xml:space="preserve">направит предложение о заключении договора должен </w:t>
            </w:r>
            <w:r w:rsidRPr="006B0B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будет</w:t>
            </w:r>
            <w:proofErr w:type="gramEnd"/>
            <w:r w:rsidRPr="006B0B1A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представить свидетельство о государственной регистрации.</w:t>
            </w:r>
          </w:p>
          <w:p w:rsidR="00C0065F" w:rsidRPr="009938CF" w:rsidRDefault="00C0065F" w:rsidP="00A84A97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97" w:rsidRPr="009938CF" w:rsidTr="00910502">
        <w:trPr>
          <w:jc w:val="right"/>
        </w:trPr>
        <w:tc>
          <w:tcPr>
            <w:tcW w:w="10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Сведения о предмете государственной закупки</w:t>
            </w:r>
          </w:p>
        </w:tc>
      </w:tr>
      <w:tr w:rsidR="00DA1497" w:rsidRPr="009938CF" w:rsidTr="00910502">
        <w:trPr>
          <w:jc w:val="right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38CF" w:rsidRPr="009938CF" w:rsidRDefault="009938CF" w:rsidP="009938CF">
            <w:pPr>
              <w:shd w:val="clear" w:color="auto" w:fill="FFFFFF"/>
              <w:spacing w:after="0" w:line="240" w:lineRule="auto"/>
              <w:ind w:left="48" w:right="-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Закупка дезинфицирующего средства для обработки рук</w:t>
            </w:r>
          </w:p>
          <w:p w:rsidR="00DA1497" w:rsidRPr="009938CF" w:rsidRDefault="00DA1497" w:rsidP="00F4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97" w:rsidRPr="009938CF" w:rsidTr="00910502">
        <w:trPr>
          <w:trHeight w:val="314"/>
          <w:jc w:val="right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Код по ОКРБ 007-2012 (подвид)</w:t>
            </w: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9938CF" w:rsidP="00F40B61">
            <w:pPr>
              <w:pStyle w:val="Default"/>
              <w:suppressAutoHyphens/>
              <w:rPr>
                <w:color w:val="auto"/>
              </w:rPr>
            </w:pPr>
            <w:r w:rsidRPr="009938CF">
              <w:t>20.20.14.900</w:t>
            </w:r>
          </w:p>
        </w:tc>
      </w:tr>
      <w:tr w:rsidR="00DA1497" w:rsidRPr="009938CF" w:rsidTr="00910502">
        <w:trPr>
          <w:trHeight w:val="497"/>
          <w:jc w:val="right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ОКРБ 007-2012</w:t>
            </w: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9938CF" w:rsidP="009938CF">
            <w:pPr>
              <w:pStyle w:val="Default"/>
              <w:suppressAutoHyphens/>
              <w:jc w:val="both"/>
              <w:rPr>
                <w:color w:val="auto"/>
              </w:rPr>
            </w:pPr>
            <w:r w:rsidRPr="009938CF">
              <w:t xml:space="preserve"> </w:t>
            </w:r>
            <w:r w:rsidRPr="009938CF">
              <w:rPr>
                <w:rFonts w:eastAsia="Calibri"/>
              </w:rPr>
              <w:t>Средства дезинфицирующие, бактериостатические и средства стерилизации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DA1497" w:rsidRPr="009938CF" w:rsidTr="00910502">
        <w:trPr>
          <w:trHeight w:val="779"/>
          <w:jc w:val="right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F36825" w:rsidP="009938CF">
            <w:pPr>
              <w:pStyle w:val="Default"/>
              <w:suppressAutoHyphens/>
              <w:rPr>
                <w:color w:val="auto"/>
              </w:rPr>
            </w:pPr>
            <w:r w:rsidRPr="009938CF">
              <w:rPr>
                <w:color w:val="auto"/>
              </w:rPr>
              <w:t>До 31 ию</w:t>
            </w:r>
            <w:r w:rsidR="009938CF">
              <w:rPr>
                <w:color w:val="auto"/>
              </w:rPr>
              <w:t>л</w:t>
            </w:r>
            <w:r w:rsidRPr="009938CF">
              <w:rPr>
                <w:color w:val="auto"/>
              </w:rPr>
              <w:t>я</w:t>
            </w:r>
            <w:r w:rsidR="00980AF0" w:rsidRPr="009938CF">
              <w:rPr>
                <w:color w:val="auto"/>
              </w:rPr>
              <w:t xml:space="preserve"> </w:t>
            </w:r>
            <w:r w:rsidR="00B04A72" w:rsidRPr="009938CF">
              <w:rPr>
                <w:color w:val="auto"/>
              </w:rPr>
              <w:t xml:space="preserve">2020 года </w:t>
            </w:r>
          </w:p>
        </w:tc>
      </w:tr>
      <w:tr w:rsidR="00DA1497" w:rsidRPr="009938CF" w:rsidTr="00910502">
        <w:trPr>
          <w:trHeight w:val="893"/>
          <w:jc w:val="right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Место (места) поставки товаров (выполнения работ, оказания услуг)</w:t>
            </w: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DA1497">
            <w:pPr>
              <w:pStyle w:val="Default"/>
              <w:suppressAutoHyphens/>
              <w:rPr>
                <w:color w:val="auto"/>
              </w:rPr>
            </w:pPr>
            <w:r w:rsidRPr="009938CF">
              <w:rPr>
                <w:color w:val="auto"/>
              </w:rPr>
              <w:t xml:space="preserve">Республика Беларусь, </w:t>
            </w:r>
          </w:p>
          <w:p w:rsidR="00C66271" w:rsidRPr="009938CF" w:rsidRDefault="00690B5C" w:rsidP="00A84A97">
            <w:pPr>
              <w:pStyle w:val="Default"/>
              <w:suppressAutoHyphens/>
              <w:rPr>
                <w:color w:val="auto"/>
                <w:highlight w:val="yellow"/>
              </w:rPr>
            </w:pPr>
            <w:r w:rsidRPr="009938CF">
              <w:rPr>
                <w:color w:val="auto"/>
              </w:rPr>
              <w:t xml:space="preserve">220034, </w:t>
            </w:r>
            <w:r w:rsidR="00DA1497" w:rsidRPr="009938CF">
              <w:rPr>
                <w:color w:val="auto"/>
              </w:rPr>
              <w:t xml:space="preserve">г. Минск, </w:t>
            </w:r>
            <w:r w:rsidR="0060092F" w:rsidRPr="009938CF">
              <w:rPr>
                <w:color w:val="auto"/>
              </w:rPr>
              <w:t>переулок Броневой, 15А</w:t>
            </w:r>
          </w:p>
        </w:tc>
      </w:tr>
      <w:tr w:rsidR="00DA1497" w:rsidRPr="009938CF" w:rsidTr="00910502">
        <w:trPr>
          <w:trHeight w:val="839"/>
          <w:jc w:val="right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предмета государственной закупки по части (лоту)</w:t>
            </w: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980AF0" w:rsidP="009938CF">
            <w:pPr>
              <w:pStyle w:val="Default"/>
              <w:suppressAutoHyphens/>
              <w:rPr>
                <w:color w:val="auto"/>
              </w:rPr>
            </w:pPr>
            <w:r w:rsidRPr="009938CF">
              <w:rPr>
                <w:color w:val="auto"/>
              </w:rPr>
              <w:t>1</w:t>
            </w:r>
            <w:r w:rsidR="009938CF">
              <w:rPr>
                <w:color w:val="auto"/>
              </w:rPr>
              <w:t>0</w:t>
            </w:r>
            <w:r w:rsidRPr="009938CF">
              <w:rPr>
                <w:color w:val="auto"/>
              </w:rPr>
              <w:t>0</w:t>
            </w:r>
            <w:r w:rsidR="00C66271" w:rsidRPr="009938CF">
              <w:rPr>
                <w:color w:val="auto"/>
              </w:rPr>
              <w:t xml:space="preserve">,00 </w:t>
            </w:r>
          </w:p>
        </w:tc>
      </w:tr>
      <w:tr w:rsidR="00DA1497" w:rsidRPr="009938CF" w:rsidTr="00910502">
        <w:trPr>
          <w:trHeight w:val="783"/>
          <w:jc w:val="right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Сроки и порядок оплаты</w:t>
            </w: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60092F" w:rsidP="009938CF">
            <w:pPr>
              <w:pStyle w:val="Default"/>
              <w:suppressAutoHyphens/>
              <w:rPr>
                <w:color w:val="auto"/>
              </w:rPr>
            </w:pPr>
            <w:r w:rsidRPr="009938CF">
              <w:t xml:space="preserve">Оплата производится </w:t>
            </w:r>
            <w:r w:rsidR="00AF5569" w:rsidRPr="009938CF">
              <w:t xml:space="preserve">по факту </w:t>
            </w:r>
            <w:r w:rsidR="009938CF">
              <w:t>поставки товара</w:t>
            </w:r>
            <w:r w:rsidR="004E6367" w:rsidRPr="009938CF">
              <w:t>, должным образом оформленному,</w:t>
            </w:r>
            <w:r w:rsidRPr="009938CF">
              <w:t xml:space="preserve"> через органы территориального казначейства </w:t>
            </w:r>
          </w:p>
        </w:tc>
      </w:tr>
      <w:tr w:rsidR="00DA1497" w:rsidRPr="009938CF" w:rsidTr="00910502">
        <w:trPr>
          <w:jc w:val="right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государственной закупки по части (лоту) </w:t>
            </w: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DA1497" w:rsidRPr="009938CF" w:rsidTr="00910502">
        <w:trPr>
          <w:jc w:val="right"/>
        </w:trPr>
        <w:tc>
          <w:tcPr>
            <w:tcW w:w="10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предмета государственной закупки</w:t>
            </w:r>
          </w:p>
        </w:tc>
      </w:tr>
      <w:tr w:rsidR="00DA1497" w:rsidRPr="009938CF" w:rsidTr="00910502">
        <w:trPr>
          <w:jc w:val="right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497" w:rsidRPr="009938CF" w:rsidRDefault="00DA1497" w:rsidP="00DA149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Описание предмета государственной закупки, его частей (лотов) в случае, если предмет государственной закупки разделен на части (лоты), а также перечень документов и (или) сведений, подтверждающих соответствие предмету государственной закупки и требованиям к предмету государственной закупки</w:t>
            </w: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367" w:rsidRPr="009938CF" w:rsidRDefault="004E6367" w:rsidP="0091522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задание </w:t>
            </w:r>
            <w:r w:rsidR="004613AD" w:rsidRPr="0099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заявление </w:t>
            </w:r>
            <w:r w:rsidRPr="009938CF">
              <w:rPr>
                <w:rFonts w:ascii="Times New Roman" w:hAnsi="Times New Roman" w:cs="Times New Roman"/>
                <w:b/>
                <w:sz w:val="24"/>
                <w:szCs w:val="24"/>
              </w:rPr>
              <w:t>прилагается</w:t>
            </w:r>
          </w:p>
          <w:p w:rsidR="004E6367" w:rsidRPr="009938CF" w:rsidRDefault="004E6367" w:rsidP="0091522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367" w:rsidRPr="009938CF" w:rsidRDefault="004E6367" w:rsidP="0091522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367" w:rsidRPr="009938CF" w:rsidRDefault="004E6367" w:rsidP="0091522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367" w:rsidRPr="009938CF" w:rsidRDefault="004E6367" w:rsidP="0091522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E4F" w:rsidRPr="009938CF" w:rsidRDefault="00286ABD" w:rsidP="007B413B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Справки по телефону </w:t>
            </w:r>
            <w:r w:rsidR="007B413B" w:rsidRPr="009938CF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  <w:r w:rsidRPr="009938CF">
              <w:rPr>
                <w:rFonts w:ascii="Times New Roman" w:hAnsi="Times New Roman" w:cs="Times New Roman"/>
                <w:i/>
                <w:sz w:val="24"/>
                <w:szCs w:val="24"/>
              </w:rPr>
              <w:t>4-43-39; 8029 3570084 (Янушкевич Татьяна Яковлевна)</w:t>
            </w:r>
          </w:p>
        </w:tc>
      </w:tr>
      <w:tr w:rsidR="00C0065F" w:rsidRPr="009938CF" w:rsidTr="00910502">
        <w:trPr>
          <w:jc w:val="right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065F" w:rsidRPr="009938CF" w:rsidRDefault="00C0065F" w:rsidP="00DA149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6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065F" w:rsidRDefault="00C0065F" w:rsidP="0079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предложения 30 календарных дней.</w:t>
            </w:r>
          </w:p>
          <w:p w:rsidR="00C0065F" w:rsidRPr="00C0065F" w:rsidRDefault="00C0065F" w:rsidP="0079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коммерческом предложении просьба указывать страну производства представленного товара. </w:t>
            </w:r>
          </w:p>
        </w:tc>
      </w:tr>
    </w:tbl>
    <w:p w:rsidR="00DA1497" w:rsidRPr="009938CF" w:rsidRDefault="00DA1497" w:rsidP="00DA1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519" w:rsidRPr="009938CF" w:rsidRDefault="0060092F" w:rsidP="00DA1497">
      <w:pPr>
        <w:rPr>
          <w:rFonts w:ascii="Times New Roman" w:hAnsi="Times New Roman" w:cs="Times New Roman"/>
          <w:sz w:val="24"/>
          <w:szCs w:val="24"/>
        </w:rPr>
      </w:pPr>
      <w:r w:rsidRPr="009938CF">
        <w:rPr>
          <w:rFonts w:ascii="Times New Roman" w:hAnsi="Times New Roman" w:cs="Times New Roman"/>
          <w:sz w:val="24"/>
          <w:szCs w:val="24"/>
        </w:rPr>
        <w:t xml:space="preserve">Проректор                     </w:t>
      </w:r>
      <w:r w:rsidR="00853932" w:rsidRPr="009938C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38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3932" w:rsidRPr="009938CF">
        <w:rPr>
          <w:rFonts w:ascii="Times New Roman" w:hAnsi="Times New Roman" w:cs="Times New Roman"/>
          <w:sz w:val="24"/>
          <w:szCs w:val="24"/>
        </w:rPr>
        <w:t xml:space="preserve">     </w:t>
      </w:r>
      <w:r w:rsidRPr="009938C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938CF">
        <w:rPr>
          <w:rFonts w:ascii="Times New Roman" w:hAnsi="Times New Roman" w:cs="Times New Roman"/>
          <w:sz w:val="24"/>
          <w:szCs w:val="24"/>
        </w:rPr>
        <w:t>Т.Я.Янушкевич</w:t>
      </w:r>
      <w:proofErr w:type="spellEnd"/>
      <w:r w:rsidRPr="009938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5519" w:rsidRPr="009938CF" w:rsidRDefault="00FF5519" w:rsidP="0041017E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9938CF">
        <w:rPr>
          <w:rFonts w:ascii="Times New Roman" w:hAnsi="Times New Roman" w:cs="Times New Roman"/>
          <w:b/>
          <w:color w:val="242424"/>
          <w:sz w:val="24"/>
          <w:szCs w:val="24"/>
        </w:rPr>
        <w:t>ЗАЯВЛЕНИЕ</w:t>
      </w:r>
    </w:p>
    <w:p w:rsidR="0041017E" w:rsidRPr="009938CF" w:rsidRDefault="0041017E" w:rsidP="0041017E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242424"/>
          <w:sz w:val="24"/>
          <w:szCs w:val="24"/>
        </w:rPr>
      </w:pPr>
    </w:p>
    <w:p w:rsidR="00FF5519" w:rsidRPr="009938CF" w:rsidRDefault="00FF5519" w:rsidP="0041017E">
      <w:pPr>
        <w:spacing w:after="0" w:line="240" w:lineRule="auto"/>
        <w:ind w:right="-283"/>
        <w:rPr>
          <w:rFonts w:ascii="Times New Roman" w:hAnsi="Times New Roman" w:cs="Times New Roman"/>
          <w:color w:val="000000"/>
          <w:sz w:val="24"/>
          <w:szCs w:val="24"/>
        </w:rPr>
      </w:pPr>
      <w:r w:rsidRPr="009938CF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 </w:t>
      </w:r>
      <w:r w:rsidRPr="009938C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_________________________ </w:t>
      </w:r>
      <w:r w:rsidRPr="009938C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41017E" w:rsidRPr="009938CF" w:rsidRDefault="0041017E" w:rsidP="0041017E">
      <w:pPr>
        <w:spacing w:after="0" w:line="240" w:lineRule="auto"/>
        <w:ind w:right="-283"/>
        <w:rPr>
          <w:rFonts w:ascii="Times New Roman" w:hAnsi="Times New Roman" w:cs="Times New Roman"/>
          <w:color w:val="000000"/>
          <w:sz w:val="24"/>
          <w:szCs w:val="24"/>
        </w:rPr>
      </w:pPr>
    </w:p>
    <w:p w:rsidR="00FF5519" w:rsidRPr="009938CF" w:rsidRDefault="00FF5519" w:rsidP="0041017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8CF">
        <w:rPr>
          <w:rFonts w:ascii="Times New Roman" w:hAnsi="Times New Roman" w:cs="Times New Roman"/>
          <w:color w:val="000000"/>
          <w:sz w:val="24"/>
          <w:szCs w:val="24"/>
        </w:rPr>
        <w:t> Настоящим заявлением участник ____________________________________________</w:t>
      </w:r>
    </w:p>
    <w:p w:rsidR="00FF5519" w:rsidRPr="009938CF" w:rsidRDefault="00FF5519" w:rsidP="0041017E">
      <w:pPr>
        <w:spacing w:after="0" w:line="240" w:lineRule="auto"/>
        <w:ind w:left="5557"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9938CF">
        <w:rPr>
          <w:rFonts w:ascii="Times New Roman" w:hAnsi="Times New Roman" w:cs="Times New Roman"/>
          <w:color w:val="000000"/>
          <w:sz w:val="24"/>
          <w:szCs w:val="24"/>
        </w:rPr>
        <w:t>(наименование участника)</w:t>
      </w:r>
    </w:p>
    <w:p w:rsidR="00FF5519" w:rsidRPr="009938CF" w:rsidRDefault="00FF5519" w:rsidP="0041017E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8CF">
        <w:rPr>
          <w:rFonts w:ascii="Times New Roman" w:hAnsi="Times New Roman" w:cs="Times New Roman"/>
          <w:color w:val="000000"/>
          <w:sz w:val="24"/>
          <w:szCs w:val="24"/>
        </w:rPr>
        <w:t xml:space="preserve">(далее - </w:t>
      </w:r>
      <w:r w:rsidRPr="009938CF">
        <w:rPr>
          <w:rFonts w:ascii="Times New Roman" w:hAnsi="Times New Roman" w:cs="Times New Roman"/>
          <w:b/>
          <w:color w:val="000000"/>
          <w:sz w:val="24"/>
          <w:szCs w:val="24"/>
        </w:rPr>
        <w:t>участник</w:t>
      </w:r>
      <w:r w:rsidRPr="009938CF">
        <w:rPr>
          <w:rFonts w:ascii="Times New Roman" w:hAnsi="Times New Roman" w:cs="Times New Roman"/>
          <w:color w:val="000000"/>
          <w:sz w:val="24"/>
          <w:szCs w:val="24"/>
        </w:rPr>
        <w:t>) подтверждает следующие обстоятельства:</w:t>
      </w:r>
    </w:p>
    <w:p w:rsidR="00FF5519" w:rsidRPr="009938CF" w:rsidRDefault="00FF5519" w:rsidP="0041017E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8C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9938CF">
        <w:rPr>
          <w:rFonts w:ascii="Times New Roman" w:hAnsi="Times New Roman" w:cs="Times New Roman"/>
          <w:b/>
          <w:color w:val="000000"/>
          <w:sz w:val="24"/>
          <w:szCs w:val="24"/>
        </w:rPr>
        <w:t>у участника</w:t>
      </w:r>
      <w:r w:rsidRPr="009938CF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задолженность по уплате налогов, сборов (пошлин), пеней на первое число месяца, предшествующего дню подачи предложения (</w:t>
      </w:r>
      <w:r w:rsidRPr="009938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 исключением участника, находящегося в процедуре экономической несостоятельности (банкротства), применяемой в целях восстановления платежеспособности (в процедуре санации)</w:t>
      </w:r>
      <w:r w:rsidRPr="009938C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F5519" w:rsidRPr="009938CF" w:rsidRDefault="00FF5519" w:rsidP="0041017E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8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участник не является резидентом Республики Беларусь, то должен представить документы об отсутствии задолженности по уплате налогов, сборов (пошлин), пеней, выданные уполномоченными органами в соответствии с законодательством страны, резидентом которой является участник, не ранее чем на первое число месяца, предшествующего дню подачи предложения</w:t>
      </w:r>
      <w:r w:rsidRPr="009938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5519" w:rsidRPr="009938CF" w:rsidRDefault="00FF5519" w:rsidP="0041017E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519" w:rsidRPr="009938CF" w:rsidRDefault="00FF5519" w:rsidP="0041017E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8CF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9938CF">
        <w:rPr>
          <w:rFonts w:ascii="Times New Roman" w:hAnsi="Times New Roman" w:cs="Times New Roman"/>
          <w:b/>
          <w:color w:val="000000"/>
          <w:sz w:val="24"/>
          <w:szCs w:val="24"/>
        </w:rPr>
        <w:t>участник</w:t>
      </w:r>
      <w:r w:rsidRPr="009938CF">
        <w:rPr>
          <w:rFonts w:ascii="Times New Roman" w:hAnsi="Times New Roman" w:cs="Times New Roman"/>
          <w:color w:val="000000"/>
          <w:sz w:val="24"/>
          <w:szCs w:val="24"/>
        </w:rPr>
        <w:t xml:space="preserve"> не включен в список поставщиков (подрядчиков, исполнителей), временно не допускаемых к участию в процедурах государственных закупок;</w:t>
      </w:r>
    </w:p>
    <w:p w:rsidR="00FF5519" w:rsidRPr="009938CF" w:rsidRDefault="00FF5519" w:rsidP="0041017E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519" w:rsidRPr="009938CF" w:rsidRDefault="00FF5519" w:rsidP="0041017E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9938CF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9938CF">
        <w:rPr>
          <w:rFonts w:ascii="Times New Roman" w:hAnsi="Times New Roman" w:cs="Times New Roman"/>
          <w:b/>
          <w:color w:val="000000"/>
          <w:sz w:val="24"/>
          <w:szCs w:val="24"/>
        </w:rPr>
        <w:t>участник</w:t>
      </w:r>
      <w:r w:rsidRPr="009938CF">
        <w:rPr>
          <w:rFonts w:ascii="Times New Roman" w:hAnsi="Times New Roman" w:cs="Times New Roman"/>
          <w:color w:val="000000"/>
          <w:sz w:val="24"/>
          <w:szCs w:val="24"/>
        </w:rPr>
        <w:t>, работник (работники) участника не оказывали заказчику (организатору) услуги по организации и проведению процедуры государственной закупки, в том числе консультированию, а также формированию требований к предмету государственной закупки и (или) подготовке заключения по рассмотрению, оценке и сравнению предложений;</w:t>
      </w:r>
    </w:p>
    <w:p w:rsidR="00FF5519" w:rsidRPr="009938CF" w:rsidRDefault="00FF5519" w:rsidP="0041017E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FF5519" w:rsidRPr="009938CF" w:rsidRDefault="00FF5519" w:rsidP="0041017E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8C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938CF">
        <w:rPr>
          <w:rFonts w:ascii="Times New Roman" w:hAnsi="Times New Roman" w:cs="Times New Roman"/>
          <w:b/>
          <w:color w:val="000000"/>
          <w:sz w:val="24"/>
          <w:szCs w:val="24"/>
        </w:rPr>
        <w:t>участник</w:t>
      </w:r>
      <w:r w:rsidRPr="009938CF">
        <w:rPr>
          <w:rFonts w:ascii="Times New Roman" w:hAnsi="Times New Roman" w:cs="Times New Roman"/>
          <w:color w:val="000000"/>
          <w:sz w:val="24"/>
          <w:szCs w:val="24"/>
        </w:rPr>
        <w:t xml:space="preserve"> не является заказчиком (организатором) проводимой процедуры государственной закупки;</w:t>
      </w:r>
    </w:p>
    <w:p w:rsidR="00FF5519" w:rsidRPr="009938CF" w:rsidRDefault="00FF5519" w:rsidP="0041017E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519" w:rsidRPr="009938CF" w:rsidRDefault="00FF5519" w:rsidP="0041017E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8C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938CF">
        <w:rPr>
          <w:rFonts w:ascii="Times New Roman" w:hAnsi="Times New Roman" w:cs="Times New Roman"/>
          <w:b/>
          <w:color w:val="000000"/>
          <w:sz w:val="24"/>
          <w:szCs w:val="24"/>
        </w:rPr>
        <w:t>участник</w:t>
      </w:r>
      <w:r w:rsidRPr="009938CF">
        <w:rPr>
          <w:rFonts w:ascii="Times New Roman" w:hAnsi="Times New Roman" w:cs="Times New Roman"/>
          <w:color w:val="000000"/>
          <w:sz w:val="24"/>
          <w:szCs w:val="24"/>
        </w:rPr>
        <w:t xml:space="preserve"> не является  работником заказчика (организатора) (в случае, если участником является физическое лицо).</w:t>
      </w:r>
    </w:p>
    <w:p w:rsidR="00FF5519" w:rsidRPr="009938CF" w:rsidRDefault="00FF5519" w:rsidP="0041017E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38CF">
        <w:rPr>
          <w:rFonts w:ascii="Times New Roman" w:hAnsi="Times New Roman" w:cs="Times New Roman"/>
          <w:i/>
          <w:color w:val="000000"/>
          <w:sz w:val="24"/>
          <w:szCs w:val="24"/>
        </w:rPr>
        <w:t>Данное обстоятельство не подтверждается, если проводится процедура закупки из одного источника у физических лиц, не являющихся индивидуальными предпринимателями;</w:t>
      </w:r>
    </w:p>
    <w:p w:rsidR="00FF5519" w:rsidRPr="009938CF" w:rsidRDefault="00FF5519" w:rsidP="0041017E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F5519" w:rsidRPr="009938CF" w:rsidRDefault="00FF5519" w:rsidP="0041017E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8C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9938CF">
        <w:rPr>
          <w:rFonts w:ascii="Times New Roman" w:hAnsi="Times New Roman" w:cs="Times New Roman"/>
          <w:b/>
          <w:color w:val="000000"/>
          <w:sz w:val="24"/>
          <w:szCs w:val="24"/>
        </w:rPr>
        <w:t>участник</w:t>
      </w:r>
      <w:r w:rsidRPr="009938CF">
        <w:rPr>
          <w:rFonts w:ascii="Times New Roman" w:hAnsi="Times New Roman" w:cs="Times New Roman"/>
          <w:color w:val="000000"/>
          <w:sz w:val="24"/>
          <w:szCs w:val="24"/>
        </w:rPr>
        <w:t xml:space="preserve"> не находится в процессе ликвидации, реорганизации (за исключением юридического лица, к которому присоединяется другое юридическое лицо) / участник не находится в стадии прекращения деятельности (в случае, если участником является индивидуальный предприниматель);</w:t>
      </w:r>
    </w:p>
    <w:p w:rsidR="00FF5519" w:rsidRPr="009938CF" w:rsidRDefault="00FF5519" w:rsidP="0041017E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519" w:rsidRPr="009938CF" w:rsidRDefault="00FF5519" w:rsidP="0041017E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8CF">
        <w:rPr>
          <w:rFonts w:ascii="Times New Roman" w:hAnsi="Times New Roman" w:cs="Times New Roman"/>
          <w:color w:val="000000"/>
          <w:sz w:val="24"/>
          <w:szCs w:val="24"/>
        </w:rPr>
        <w:t xml:space="preserve">7. в отношении </w:t>
      </w:r>
      <w:r w:rsidRPr="009938CF">
        <w:rPr>
          <w:rFonts w:ascii="Times New Roman" w:hAnsi="Times New Roman" w:cs="Times New Roman"/>
          <w:b/>
          <w:color w:val="000000"/>
          <w:sz w:val="24"/>
          <w:szCs w:val="24"/>
        </w:rPr>
        <w:t>участника</w:t>
      </w:r>
      <w:r w:rsidRPr="009938CF">
        <w:rPr>
          <w:rFonts w:ascii="Times New Roman" w:hAnsi="Times New Roman" w:cs="Times New Roman"/>
          <w:color w:val="000000"/>
          <w:sz w:val="24"/>
          <w:szCs w:val="24"/>
        </w:rPr>
        <w:t xml:space="preserve"> не возбуждено производство по делу об экономической несостоятельности (банкротстве) (за исключением участника, находящегося в процедуре экономической несостоятельности (банкротства), применяемой в целях восстановления платежеспособности (в процедуре санации);</w:t>
      </w:r>
    </w:p>
    <w:p w:rsidR="00FF5519" w:rsidRPr="009938CF" w:rsidRDefault="00FF5519" w:rsidP="0041017E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519" w:rsidRPr="009938CF" w:rsidRDefault="00FF5519" w:rsidP="0041017E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8CF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9938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 </w:t>
      </w:r>
      <w:r w:rsidRPr="009938CF">
        <w:rPr>
          <w:rFonts w:ascii="Times New Roman" w:hAnsi="Times New Roman" w:cs="Times New Roman"/>
          <w:color w:val="000000"/>
          <w:sz w:val="24"/>
          <w:szCs w:val="24"/>
        </w:rPr>
        <w:t>обладает правомочиями на реализацию товаров (выполнение работ, оказание услуг) на территории Республики Беларусь с использованием товарных знаков и знаков обслуживания</w:t>
      </w:r>
    </w:p>
    <w:p w:rsidR="00FF5519" w:rsidRPr="009938CF" w:rsidRDefault="00FF5519" w:rsidP="0041017E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Look w:val="04A0"/>
      </w:tblPr>
      <w:tblGrid>
        <w:gridCol w:w="4626"/>
        <w:gridCol w:w="4759"/>
      </w:tblGrid>
      <w:tr w:rsidR="00FF5519" w:rsidRPr="009938CF" w:rsidTr="00E46277">
        <w:trPr>
          <w:tblCellSpacing w:w="0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519" w:rsidRPr="009938CF" w:rsidRDefault="00FF5519" w:rsidP="0041017E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"___​"__________ 20___​ г.</w:t>
            </w:r>
          </w:p>
        </w:tc>
        <w:tc>
          <w:tcPr>
            <w:tcW w:w="4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519" w:rsidRPr="009938CF" w:rsidRDefault="00FF5519" w:rsidP="0041017E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</w:t>
            </w:r>
            <w:r w:rsidRPr="009938C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FF5519" w:rsidRPr="009938CF" w:rsidTr="00E46277">
        <w:trPr>
          <w:tblCellSpacing w:w="0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519" w:rsidRPr="009938CF" w:rsidRDefault="00FF5519" w:rsidP="0041017E">
            <w:pPr>
              <w:spacing w:after="0" w:line="240" w:lineRule="auto"/>
              <w:ind w:right="-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i/>
                <w:sz w:val="24"/>
                <w:szCs w:val="24"/>
              </w:rPr>
              <w:t>(дата подготовки заявления)</w:t>
            </w:r>
          </w:p>
        </w:tc>
        <w:tc>
          <w:tcPr>
            <w:tcW w:w="4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519" w:rsidRPr="009938CF" w:rsidRDefault="00FF5519" w:rsidP="0041017E">
            <w:pPr>
              <w:spacing w:after="0" w:line="240" w:lineRule="auto"/>
              <w:ind w:right="-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8C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                        </w:t>
            </w:r>
            <w:r w:rsidRPr="009938C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 уполномоченного лица)</w:t>
            </w:r>
          </w:p>
        </w:tc>
      </w:tr>
    </w:tbl>
    <w:p w:rsidR="00FF5519" w:rsidRPr="009938CF" w:rsidRDefault="00FF5519" w:rsidP="0041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817" w:rsidRPr="009938CF" w:rsidRDefault="0060092F" w:rsidP="0041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A41817" w:rsidRPr="009938CF" w:rsidSect="009938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A85"/>
    <w:multiLevelType w:val="hybridMultilevel"/>
    <w:tmpl w:val="27BE13B0"/>
    <w:lvl w:ilvl="0" w:tplc="D7CC5B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DA3EDA"/>
    <w:multiLevelType w:val="multilevel"/>
    <w:tmpl w:val="C8FCEBC0"/>
    <w:lvl w:ilvl="0">
      <w:start w:val="1"/>
      <w:numFmt w:val="decimal"/>
      <w:suff w:val="space"/>
      <w:lvlText w:val="%1)"/>
      <w:lvlJc w:val="left"/>
      <w:pPr>
        <w:ind w:left="3310" w:hanging="90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1497"/>
    <w:rsid w:val="000000E5"/>
    <w:rsid w:val="00081367"/>
    <w:rsid w:val="000D56AB"/>
    <w:rsid w:val="000F0E34"/>
    <w:rsid w:val="000F2F9B"/>
    <w:rsid w:val="001433CE"/>
    <w:rsid w:val="0016278E"/>
    <w:rsid w:val="00182BA5"/>
    <w:rsid w:val="00262A6D"/>
    <w:rsid w:val="002676DB"/>
    <w:rsid w:val="00286ABD"/>
    <w:rsid w:val="002E2C5B"/>
    <w:rsid w:val="002E5441"/>
    <w:rsid w:val="00353A9A"/>
    <w:rsid w:val="00367B54"/>
    <w:rsid w:val="00374F56"/>
    <w:rsid w:val="003D2C63"/>
    <w:rsid w:val="003D3F64"/>
    <w:rsid w:val="003E0AC0"/>
    <w:rsid w:val="0041017E"/>
    <w:rsid w:val="004613AD"/>
    <w:rsid w:val="004647A4"/>
    <w:rsid w:val="00470E67"/>
    <w:rsid w:val="004768E8"/>
    <w:rsid w:val="004E6367"/>
    <w:rsid w:val="00507801"/>
    <w:rsid w:val="00532224"/>
    <w:rsid w:val="00550E1C"/>
    <w:rsid w:val="005520E6"/>
    <w:rsid w:val="00575DD6"/>
    <w:rsid w:val="00585E4F"/>
    <w:rsid w:val="005F7917"/>
    <w:rsid w:val="0060092F"/>
    <w:rsid w:val="00602199"/>
    <w:rsid w:val="006108EE"/>
    <w:rsid w:val="00613DBD"/>
    <w:rsid w:val="00661835"/>
    <w:rsid w:val="0067126F"/>
    <w:rsid w:val="00690B5C"/>
    <w:rsid w:val="006C460F"/>
    <w:rsid w:val="006F2FBE"/>
    <w:rsid w:val="007027B9"/>
    <w:rsid w:val="00762F20"/>
    <w:rsid w:val="00792D73"/>
    <w:rsid w:val="007A67B3"/>
    <w:rsid w:val="007B413B"/>
    <w:rsid w:val="007C00BD"/>
    <w:rsid w:val="007E066D"/>
    <w:rsid w:val="007E57A1"/>
    <w:rsid w:val="007E605B"/>
    <w:rsid w:val="00845739"/>
    <w:rsid w:val="00853932"/>
    <w:rsid w:val="008C7C62"/>
    <w:rsid w:val="008D06FA"/>
    <w:rsid w:val="008D4E80"/>
    <w:rsid w:val="008F13C8"/>
    <w:rsid w:val="00910502"/>
    <w:rsid w:val="0091522A"/>
    <w:rsid w:val="0097148F"/>
    <w:rsid w:val="00980AF0"/>
    <w:rsid w:val="009938CF"/>
    <w:rsid w:val="009B4398"/>
    <w:rsid w:val="00A41817"/>
    <w:rsid w:val="00A84A97"/>
    <w:rsid w:val="00AC118B"/>
    <w:rsid w:val="00AD3CB4"/>
    <w:rsid w:val="00AF5569"/>
    <w:rsid w:val="00B016DC"/>
    <w:rsid w:val="00B04A72"/>
    <w:rsid w:val="00B067FB"/>
    <w:rsid w:val="00B7175C"/>
    <w:rsid w:val="00B724F1"/>
    <w:rsid w:val="00C0065F"/>
    <w:rsid w:val="00C028E7"/>
    <w:rsid w:val="00C66271"/>
    <w:rsid w:val="00CD264B"/>
    <w:rsid w:val="00CD4357"/>
    <w:rsid w:val="00CF7A57"/>
    <w:rsid w:val="00DA1497"/>
    <w:rsid w:val="00DC78D7"/>
    <w:rsid w:val="00DD32B4"/>
    <w:rsid w:val="00E02A8A"/>
    <w:rsid w:val="00E11BF9"/>
    <w:rsid w:val="00E26B26"/>
    <w:rsid w:val="00E43B7F"/>
    <w:rsid w:val="00EA70B7"/>
    <w:rsid w:val="00EE6A7B"/>
    <w:rsid w:val="00F36825"/>
    <w:rsid w:val="00F40B61"/>
    <w:rsid w:val="00F73596"/>
    <w:rsid w:val="00F84CA7"/>
    <w:rsid w:val="00F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A1497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1">
    <w:name w:val="Таблица111"/>
    <w:basedOn w:val="a"/>
    <w:qFormat/>
    <w:rsid w:val="00DA1497"/>
    <w:pPr>
      <w:spacing w:after="0" w:line="240" w:lineRule="auto"/>
      <w:ind w:firstLine="397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Default">
    <w:name w:val="Default"/>
    <w:rsid w:val="00DA1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4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14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647A4"/>
    <w:pPr>
      <w:ind w:left="720"/>
      <w:contextualSpacing/>
    </w:pPr>
  </w:style>
  <w:style w:type="table" w:styleId="a7">
    <w:name w:val="Table Grid"/>
    <w:basedOn w:val="a1"/>
    <w:uiPriority w:val="59"/>
    <w:rsid w:val="00993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nushkevich@minsk.ed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F122B-2470-441C-887E-23BE32EC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Государственное учреждение образования «Минский городской институт развития обра</vt:lpstr>
      <vt:lpstr>закупка дезинфицирующего средства для обработки рук</vt:lpstr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47</cp:revision>
  <cp:lastPrinted>2020-07-08T08:54:00Z</cp:lastPrinted>
  <dcterms:created xsi:type="dcterms:W3CDTF">2020-01-30T12:43:00Z</dcterms:created>
  <dcterms:modified xsi:type="dcterms:W3CDTF">2020-07-08T08:54:00Z</dcterms:modified>
</cp:coreProperties>
</file>